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0BE3E88F"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Tarnybos duomenys: biudžetinės įstaigos filialas, Mindaugo g. 26, LT-032</w:t>
                </w:r>
                <w:r w:rsidR="000538F3">
                  <w:rPr>
                    <w:rFonts w:ascii="Times New Roman" w:eastAsia="Calibri" w:hAnsi="Times New Roman" w:cs="Times New Roman"/>
                    <w:sz w:val="20"/>
                    <w:szCs w:val="20"/>
                    <w:lang w:eastAsia="en-US"/>
                  </w:rPr>
                  <w:t>26</w:t>
                </w:r>
                <w:r>
                  <w:rPr>
                    <w:rFonts w:ascii="Times New Roman" w:eastAsia="Calibri" w:hAnsi="Times New Roman" w:cs="Times New Roman"/>
                    <w:sz w:val="20"/>
                    <w:szCs w:val="20"/>
                    <w:lang w:eastAsia="en-US"/>
                  </w:rPr>
                  <w:t xml:space="preserve"> Vilnius, tel. </w:t>
                </w:r>
                <w:r w:rsidR="000538F3">
                  <w:rPr>
                    <w:rFonts w:ascii="Times New Roman" w:eastAsia="Calibri" w:hAnsi="Times New Roman" w:cs="Times New Roman"/>
                    <w:sz w:val="20"/>
                    <w:szCs w:val="20"/>
                    <w:lang w:eastAsia="en-US"/>
                  </w:rPr>
                  <w:t>+370 5</w:t>
                </w:r>
                <w:r>
                  <w:rPr>
                    <w:rFonts w:ascii="Times New Roman" w:eastAsia="Calibri" w:hAnsi="Times New Roman" w:cs="Times New Roman"/>
                    <w:sz w:val="20"/>
                    <w:szCs w:val="20"/>
                    <w:lang w:eastAsia="en-US"/>
                  </w:rPr>
                  <w:t xml:space="preserve">  278 5343,  </w:t>
                </w:r>
              </w:p>
              <w:p w14:paraId="350E2E67" w14:textId="3B0A139C" w:rsidR="002A364B" w:rsidRDefault="000538F3"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paštas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sidR="002A364B">
                  <w:rPr>
                    <w:rFonts w:ascii="Times New Roman" w:eastAsia="Calibri" w:hAnsi="Times New Roman" w:cs="Times New Roman"/>
                    <w:sz w:val="20"/>
                    <w:szCs w:val="20"/>
                    <w:lang w:eastAsia="en-US"/>
                  </w:rPr>
                  <w:t>, filialo kodas 300066843</w:t>
                </w:r>
                <w:r w:rsidR="002A364B">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63ADB181" w:rsidR="009F23E4" w:rsidRPr="009F23E4" w:rsidRDefault="00482040" w:rsidP="009F23E4">
          <w:pPr>
            <w:spacing w:line="240" w:lineRule="auto"/>
            <w:jc w:val="center"/>
            <w:rPr>
              <w:rFonts w:ascii="Times New Roman" w:hAnsi="Times New Roman"/>
              <w:b/>
              <w:sz w:val="24"/>
              <w:szCs w:val="24"/>
            </w:rPr>
          </w:pPr>
          <w:r>
            <w:rPr>
              <w:rFonts w:ascii="Times New Roman" w:hAnsi="Times New Roman"/>
              <w:b/>
              <w:sz w:val="24"/>
              <w:szCs w:val="24"/>
            </w:rPr>
            <w:t xml:space="preserve">VALGYKLŲ TECHNOLOGINĖS </w:t>
          </w:r>
          <w:r w:rsidR="000538F3">
            <w:rPr>
              <w:rFonts w:ascii="Times New Roman" w:hAnsi="Times New Roman"/>
              <w:b/>
              <w:sz w:val="24"/>
              <w:szCs w:val="24"/>
            </w:rPr>
            <w:t>BEI</w:t>
          </w:r>
          <w:r>
            <w:rPr>
              <w:rFonts w:ascii="Times New Roman" w:hAnsi="Times New Roman"/>
              <w:b/>
              <w:sz w:val="24"/>
              <w:szCs w:val="24"/>
            </w:rPr>
            <w:t xml:space="preserve"> ŠALDYMO ĮRANGOS APTARNAVIMO IR REMONTO PASLAUGOS</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A66C03">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A66C03">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A66C03">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A66C03">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A66C03">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A66C03">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A66C03">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A66C03">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A66C03"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70B6C58"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juridinio asmens kodas 300066843, adresas Mindaugo g. 26, LT – 032</w:t>
      </w:r>
      <w:r w:rsidR="000538F3">
        <w:rPr>
          <w:rFonts w:ascii="Times New Roman" w:hAnsi="Times New Roman" w:cs="Times New Roman"/>
          <w:bCs/>
          <w:sz w:val="24"/>
          <w:szCs w:val="24"/>
        </w:rPr>
        <w:t>26</w:t>
      </w:r>
      <w:r w:rsidRPr="0007099C">
        <w:rPr>
          <w:rFonts w:ascii="Times New Roman" w:hAnsi="Times New Roman" w:cs="Times New Roman"/>
          <w:bCs/>
          <w:sz w:val="24"/>
          <w:szCs w:val="24"/>
        </w:rPr>
        <w:t xml:space="preserve">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1B4B4F18" w:rsidR="00FE4A09" w:rsidRPr="00FE4A09" w:rsidRDefault="00F51D82" w:rsidP="00FE4A09">
      <w:pPr>
        <w:spacing w:line="240" w:lineRule="auto"/>
        <w:ind w:firstLine="567"/>
        <w:rPr>
          <w:rFonts w:ascii="Times New Roman" w:hAnsi="Times New Roman" w:cs="Times New Roman"/>
          <w:sz w:val="24"/>
          <w:szCs w:val="24"/>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Pirkimas vykdomas vadovaujantis </w:t>
      </w:r>
      <w:hyperlink r:id="rId12" w:history="1">
        <w:r w:rsidRPr="0007099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7099C">
        <w:rPr>
          <w:rFonts w:ascii="Times New Roman" w:hAnsi="Times New Roman" w:cs="Times New Roman"/>
          <w:sz w:val="24"/>
          <w:szCs w:val="24"/>
        </w:rPr>
        <w:t xml:space="preserve"> 4 punkto 4.</w:t>
      </w:r>
      <w:r w:rsidR="00FE4A09">
        <w:rPr>
          <w:rFonts w:ascii="Times New Roman" w:hAnsi="Times New Roman" w:cs="Times New Roman"/>
          <w:sz w:val="24"/>
          <w:szCs w:val="24"/>
        </w:rPr>
        <w:t>3</w:t>
      </w:r>
      <w:r w:rsidRPr="0007099C">
        <w:rPr>
          <w:rFonts w:ascii="Times New Roman" w:hAnsi="Times New Roman" w:cs="Times New Roman"/>
          <w:sz w:val="24"/>
          <w:szCs w:val="24"/>
        </w:rPr>
        <w:t xml:space="preserve">. papunkčiu. </w:t>
      </w:r>
      <w:r w:rsidR="00FE4A09" w:rsidRPr="00FE4A09">
        <w:rPr>
          <w:rFonts w:ascii="Times New Roman" w:hAnsi="Times New Roman" w:cs="Times New Roman"/>
          <w:sz w:val="24"/>
          <w:szCs w:val="24"/>
        </w:rPr>
        <w:t xml:space="preserve">Aplinkos apaugos kriterijai nustatyti specialiųjų pirkimo sąlygų  </w:t>
      </w:r>
      <w:r w:rsidR="00CC5192" w:rsidRPr="00CE0659">
        <w:rPr>
          <w:rFonts w:ascii="Times New Roman" w:hAnsi="Times New Roman" w:cs="Times New Roman"/>
          <w:b/>
          <w:bCs/>
          <w:sz w:val="24"/>
          <w:szCs w:val="24"/>
        </w:rPr>
        <w:t>2</w:t>
      </w:r>
      <w:r w:rsidR="00FE4A09" w:rsidRPr="00CE0659">
        <w:rPr>
          <w:rFonts w:ascii="Times New Roman" w:hAnsi="Times New Roman" w:cs="Times New Roman"/>
          <w:b/>
          <w:bCs/>
          <w:sz w:val="24"/>
          <w:szCs w:val="24"/>
        </w:rPr>
        <w:t xml:space="preserve"> priede.</w:t>
      </w:r>
      <w:r w:rsidR="00FE4A09" w:rsidRPr="00FE4A09">
        <w:rPr>
          <w:rFonts w:ascii="Times New Roman" w:hAnsi="Times New Roman" w:cs="Times New Roman"/>
          <w:sz w:val="24"/>
          <w:szCs w:val="24"/>
        </w:rPr>
        <w:t xml:space="preserve"> </w:t>
      </w:r>
    </w:p>
    <w:p w14:paraId="7821AC3E" w14:textId="0DBFA77E" w:rsidR="00F51D82" w:rsidRPr="00E6147A" w:rsidRDefault="00F51D82" w:rsidP="00F51D82">
      <w:pPr>
        <w:pStyle w:val="NormalWeb"/>
        <w:spacing w:before="0" w:beforeAutospacing="0" w:after="0" w:afterAutospacing="0"/>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772CB57D"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482040">
        <w:rPr>
          <w:rFonts w:ascii="Times New Roman" w:hAnsi="Times New Roman" w:cs="Times New Roman"/>
          <w:b/>
          <w:bCs/>
          <w:sz w:val="24"/>
          <w:szCs w:val="24"/>
        </w:rPr>
        <w:t xml:space="preserve">Valgyklų technologinės </w:t>
      </w:r>
      <w:r w:rsidR="00916260">
        <w:rPr>
          <w:rFonts w:ascii="Times New Roman" w:hAnsi="Times New Roman" w:cs="Times New Roman"/>
          <w:b/>
          <w:bCs/>
          <w:sz w:val="24"/>
          <w:szCs w:val="24"/>
        </w:rPr>
        <w:t>bei</w:t>
      </w:r>
      <w:r w:rsidR="00482040">
        <w:rPr>
          <w:rFonts w:ascii="Times New Roman" w:hAnsi="Times New Roman" w:cs="Times New Roman"/>
          <w:b/>
          <w:bCs/>
          <w:sz w:val="24"/>
          <w:szCs w:val="24"/>
        </w:rPr>
        <w:t xml:space="preserve"> šaldymo įrangos aptarnavimo ir remonto paslaugas</w:t>
      </w:r>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w:t>
      </w:r>
      <w:r w:rsidR="009F23E4">
        <w:rPr>
          <w:rFonts w:ascii="Times New Roman" w:hAnsi="Times New Roman" w:cs="Times New Roman"/>
          <w:sz w:val="24"/>
          <w:szCs w:val="24"/>
        </w:rPr>
        <w:t xml:space="preserve">apimtys, techninė </w:t>
      </w:r>
      <w:r w:rsidR="00B27527" w:rsidRPr="00CE0659">
        <w:rPr>
          <w:rFonts w:ascii="Times New Roman" w:hAnsi="Times New Roman" w:cs="Times New Roman"/>
          <w:sz w:val="24"/>
          <w:szCs w:val="24"/>
        </w:rPr>
        <w:t xml:space="preserve">specifikacija </w:t>
      </w:r>
      <w:r w:rsidRPr="00CE0659">
        <w:rPr>
          <w:rFonts w:ascii="Times New Roman" w:hAnsi="Times New Roman" w:cs="Times New Roman"/>
          <w:sz w:val="24"/>
          <w:szCs w:val="24"/>
        </w:rPr>
        <w:t xml:space="preserve">nustatyti specialiųjų pirkimo sąlygų </w:t>
      </w:r>
      <w:r w:rsidR="009B63EE" w:rsidRPr="00CE0659">
        <w:rPr>
          <w:rFonts w:ascii="Times New Roman" w:hAnsi="Times New Roman" w:cs="Times New Roman"/>
          <w:b/>
          <w:bCs/>
          <w:sz w:val="24"/>
          <w:szCs w:val="24"/>
        </w:rPr>
        <w:t xml:space="preserve">3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 xml:space="preserve">Valgyklų technologinės </w:t>
      </w:r>
      <w:r w:rsidR="00916260">
        <w:rPr>
          <w:rFonts w:ascii="Times New Roman" w:hAnsi="Times New Roman" w:cs="Times New Roman"/>
          <w:sz w:val="24"/>
          <w:szCs w:val="24"/>
        </w:rPr>
        <w:t>bei</w:t>
      </w:r>
      <w:r w:rsidR="00482040">
        <w:rPr>
          <w:rFonts w:ascii="Times New Roman" w:hAnsi="Times New Roman" w:cs="Times New Roman"/>
          <w:sz w:val="24"/>
          <w:szCs w:val="24"/>
        </w:rPr>
        <w:t xml:space="preserve"> šaldymo įrangos aptarnavimo ir remonto paslaugų techninė specifikacija </w:t>
      </w:r>
      <w:r w:rsidR="00916260">
        <w:rPr>
          <w:rFonts w:ascii="Times New Roman" w:hAnsi="Times New Roman" w:cs="Times New Roman"/>
          <w:sz w:val="24"/>
          <w:szCs w:val="24"/>
        </w:rPr>
        <w:t xml:space="preserve">2026-03-19 </w:t>
      </w:r>
      <w:r w:rsidR="00482040">
        <w:rPr>
          <w:rFonts w:ascii="Times New Roman" w:hAnsi="Times New Roman" w:cs="Times New Roman"/>
          <w:sz w:val="24"/>
          <w:szCs w:val="24"/>
        </w:rPr>
        <w:t>Nr. TS-</w:t>
      </w:r>
      <w:r w:rsidR="00916260">
        <w:rPr>
          <w:rFonts w:ascii="Times New Roman" w:hAnsi="Times New Roman" w:cs="Times New Roman"/>
          <w:sz w:val="24"/>
          <w:szCs w:val="24"/>
        </w:rPr>
        <w:t>177</w:t>
      </w:r>
      <w:r w:rsidR="00482040">
        <w:rPr>
          <w:rFonts w:ascii="Times New Roman" w:hAnsi="Times New Roman" w:cs="Times New Roman"/>
          <w:sz w:val="24"/>
          <w:szCs w:val="24"/>
        </w:rPr>
        <w:t>“</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(toliau – 3 priedas) ir </w:t>
      </w:r>
      <w:r w:rsidR="00CC5192" w:rsidRPr="00CE0659">
        <w:rPr>
          <w:rFonts w:ascii="Times New Roman" w:hAnsi="Times New Roman" w:cs="Times New Roman"/>
          <w:b/>
          <w:bCs/>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CC5192" w:rsidRPr="00CE0659">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 </w:t>
      </w:r>
    </w:p>
    <w:p w14:paraId="3E7DDEC5" w14:textId="4DA5B61F" w:rsidR="00BB375A" w:rsidRPr="00482040" w:rsidRDefault="00F51D82"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2.2. </w:t>
      </w:r>
      <w:r w:rsidR="00482040">
        <w:rPr>
          <w:rFonts w:ascii="Times New Roman" w:hAnsi="Times New Roman" w:cs="Times New Roman"/>
          <w:sz w:val="24"/>
          <w:szCs w:val="24"/>
        </w:rPr>
        <w:t>Paslaugų</w:t>
      </w:r>
      <w:r w:rsidR="00BB375A" w:rsidRPr="00482040">
        <w:rPr>
          <w:rFonts w:ascii="Times New Roman" w:hAnsi="Times New Roman" w:cs="Times New Roman"/>
          <w:sz w:val="24"/>
          <w:szCs w:val="24"/>
        </w:rPr>
        <w:t xml:space="preserve"> atlikimo vieta</w:t>
      </w:r>
      <w:r w:rsidR="00482040">
        <w:rPr>
          <w:rFonts w:ascii="Times New Roman" w:hAnsi="Times New Roman" w:cs="Times New Roman"/>
          <w:sz w:val="22"/>
          <w:szCs w:val="22"/>
        </w:rPr>
        <w:t xml:space="preserve"> – </w:t>
      </w:r>
      <w:proofErr w:type="spellStart"/>
      <w:r w:rsidR="00916260">
        <w:rPr>
          <w:rFonts w:ascii="Times New Roman" w:hAnsi="Times New Roman" w:cs="Times New Roman"/>
          <w:sz w:val="24"/>
          <w:szCs w:val="24"/>
        </w:rPr>
        <w:t>Gulioniškės</w:t>
      </w:r>
      <w:proofErr w:type="spellEnd"/>
      <w:r w:rsidR="00916260">
        <w:rPr>
          <w:rFonts w:ascii="Times New Roman" w:hAnsi="Times New Roman" w:cs="Times New Roman"/>
          <w:sz w:val="24"/>
          <w:szCs w:val="24"/>
        </w:rPr>
        <w:t xml:space="preserve"> k. 1, Kazlų Rūdos sav.</w:t>
      </w:r>
    </w:p>
    <w:p w14:paraId="78F1095E" w14:textId="35F252D7"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atlikimo terminas – </w:t>
      </w:r>
      <w:r w:rsidR="00482040">
        <w:rPr>
          <w:rFonts w:ascii="Times New Roman" w:hAnsi="Times New Roman" w:cs="Times New Roman"/>
          <w:sz w:val="24"/>
          <w:szCs w:val="24"/>
        </w:rPr>
        <w:t>36</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56D70DD9"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B24902">
        <w:rPr>
          <w:rFonts w:ascii="Times New Roman" w:hAnsi="Times New Roman" w:cs="Times New Roman"/>
          <w:sz w:val="24"/>
          <w:szCs w:val="24"/>
        </w:rPr>
        <w:t>P</w:t>
      </w:r>
      <w:r w:rsidR="009B63EE" w:rsidRPr="008B7AE2">
        <w:rPr>
          <w:rFonts w:ascii="Times New Roman" w:hAnsi="Times New Roman" w:cs="Times New Roman"/>
          <w:sz w:val="24"/>
          <w:szCs w:val="24"/>
        </w:rPr>
        <w:t>irkim</w:t>
      </w:r>
      <w:r w:rsidR="00B24902">
        <w:rPr>
          <w:rFonts w:ascii="Times New Roman" w:hAnsi="Times New Roman" w:cs="Times New Roman"/>
          <w:sz w:val="24"/>
          <w:szCs w:val="24"/>
        </w:rPr>
        <w:t>ui suplanuotos maksimalios lėšos</w:t>
      </w:r>
      <w:r w:rsidR="00197FF2">
        <w:rPr>
          <w:rFonts w:ascii="Times New Roman" w:hAnsi="Times New Roman" w:cs="Times New Roman"/>
          <w:sz w:val="24"/>
          <w:szCs w:val="24"/>
        </w:rPr>
        <w:t xml:space="preserve"> – </w:t>
      </w:r>
      <w:r w:rsidR="00916260">
        <w:rPr>
          <w:rFonts w:ascii="Times New Roman" w:hAnsi="Times New Roman" w:cs="Times New Roman"/>
          <w:sz w:val="24"/>
          <w:szCs w:val="24"/>
        </w:rPr>
        <w:t>17 355,37</w:t>
      </w:r>
      <w:r w:rsidR="00197FF2">
        <w:rPr>
          <w:rFonts w:ascii="Times New Roman" w:hAnsi="Times New Roman" w:cs="Times New Roman"/>
          <w:sz w:val="24"/>
          <w:szCs w:val="24"/>
        </w:rPr>
        <w:t xml:space="preserve"> EUR be PVM</w:t>
      </w:r>
      <w:r w:rsidR="009F23E4">
        <w:rPr>
          <w:rFonts w:ascii="Times New Roman" w:hAnsi="Times New Roman" w:cs="Times New Roman"/>
          <w:sz w:val="24"/>
          <w:szCs w:val="24"/>
        </w:rPr>
        <w:t xml:space="preserve">/ </w:t>
      </w:r>
      <w:r w:rsidR="00916260" w:rsidRPr="00916260">
        <w:rPr>
          <w:rFonts w:ascii="Times New Roman" w:hAnsi="Times New Roman" w:cs="Times New Roman"/>
          <w:b/>
          <w:sz w:val="24"/>
          <w:szCs w:val="24"/>
        </w:rPr>
        <w:t>21 000</w:t>
      </w:r>
      <w:r w:rsidR="009B63EE" w:rsidRPr="00482040">
        <w:rPr>
          <w:rFonts w:ascii="Times New Roman" w:hAnsi="Times New Roman" w:cs="Times New Roman"/>
          <w:b/>
          <w:bCs/>
          <w:sz w:val="24"/>
          <w:szCs w:val="24"/>
        </w:rPr>
        <w:t>,00</w:t>
      </w:r>
      <w:r w:rsidR="009B63EE" w:rsidRPr="008B7AE2">
        <w:rPr>
          <w:rFonts w:ascii="Times New Roman" w:hAnsi="Times New Roman" w:cs="Times New Roman"/>
          <w:b/>
          <w:bCs/>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r w:rsidR="00482040">
        <w:rPr>
          <w:rFonts w:ascii="Times New Roman" w:hAnsi="Times New Roman" w:cs="Times New Roman"/>
          <w:b/>
          <w:bCs/>
          <w:sz w:val="24"/>
          <w:szCs w:val="24"/>
        </w:rPr>
        <w:t>Siūlomas mato vnt. įkainis neturi viršyti maksimalaus mato vnt. įkainio. Jei siūlomas mato vnt. įkainis viršis maksimalų mato vnt. įkainį, pasiūlymas bus atmestas.</w:t>
      </w:r>
    </w:p>
    <w:p w14:paraId="70714774" w14:textId="7F15D224" w:rsidR="00BB375A" w:rsidRPr="008B7AE2" w:rsidRDefault="0048204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2.6. Sutarčiai taikoma fiksuoto</w:t>
      </w:r>
      <w:r w:rsidR="00BB375A" w:rsidRPr="008B7AE2">
        <w:rPr>
          <w:rFonts w:ascii="Times New Roman" w:hAnsi="Times New Roman" w:cs="Times New Roman"/>
          <w:sz w:val="24"/>
          <w:szCs w:val="24"/>
        </w:rPr>
        <w:t xml:space="preserve"> </w:t>
      </w:r>
      <w:r>
        <w:rPr>
          <w:rFonts w:ascii="Times New Roman" w:hAnsi="Times New Roman" w:cs="Times New Roman"/>
          <w:sz w:val="24"/>
          <w:szCs w:val="24"/>
        </w:rPr>
        <w:t>įkainio</w:t>
      </w:r>
      <w:r w:rsidR="00BB375A" w:rsidRPr="008B7AE2">
        <w:rPr>
          <w:rFonts w:ascii="Times New Roman" w:hAnsi="Times New Roman" w:cs="Times New Roman"/>
          <w:sz w:val="24"/>
          <w:szCs w:val="24"/>
        </w:rPr>
        <w:t xml:space="preserve">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pajėgumais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1AE5CE64"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0066655B">
        <w:rPr>
          <w:rFonts w:ascii="Times New Roman" w:hAnsi="Times New Roman" w:cs="Times New Roman"/>
          <w:sz w:val="24"/>
          <w:szCs w:val="24"/>
        </w:rPr>
        <w:t xml:space="preserve"> Tiekėjams nustatomi </w:t>
      </w:r>
      <w:r w:rsidRPr="00634119">
        <w:rPr>
          <w:rFonts w:ascii="Times New Roman" w:hAnsi="Times New Roman" w:cs="Times New Roman"/>
          <w:sz w:val="24"/>
          <w:szCs w:val="24"/>
        </w:rPr>
        <w:t>aplinkos apsaugos vadybos sistemos standartų laikymosi</w:t>
      </w:r>
      <w:r w:rsidR="0066655B">
        <w:rPr>
          <w:rFonts w:ascii="Times New Roman" w:hAnsi="Times New Roman" w:cs="Times New Roman"/>
          <w:sz w:val="24"/>
          <w:szCs w:val="24"/>
        </w:rPr>
        <w:t xml:space="preserve"> reikalavimai. J</w:t>
      </w:r>
      <w:r w:rsidRPr="00634119">
        <w:rPr>
          <w:rFonts w:ascii="Times New Roman" w:hAnsi="Times New Roman" w:cs="Times New Roman"/>
          <w:sz w:val="24"/>
          <w:szCs w:val="24"/>
        </w:rPr>
        <w:t xml:space="preserve">ų atitiktį patvirtinantys dokumentai nurodyti </w:t>
      </w:r>
      <w:r w:rsidR="00703983" w:rsidRPr="00634119">
        <w:rPr>
          <w:rFonts w:ascii="Times New Roman" w:hAnsi="Times New Roman" w:cs="Times New Roman"/>
          <w:sz w:val="24"/>
          <w:szCs w:val="24"/>
        </w:rPr>
        <w:t>s</w:t>
      </w:r>
      <w:r w:rsidR="006E42EC" w:rsidRPr="00634119">
        <w:rPr>
          <w:rFonts w:ascii="Times New Roman" w:hAnsi="Times New Roman" w:cs="Times New Roman"/>
          <w:sz w:val="24"/>
          <w:szCs w:val="24"/>
        </w:rPr>
        <w:t>pecialiųjų p</w:t>
      </w:r>
      <w:r w:rsidRPr="00634119">
        <w:rPr>
          <w:rFonts w:ascii="Times New Roman" w:hAnsi="Times New Roman" w:cs="Times New Roman"/>
          <w:sz w:val="24"/>
          <w:szCs w:val="24"/>
        </w:rPr>
        <w:t>irkimo sąlygų</w:t>
      </w:r>
      <w:r w:rsidR="00CF0242" w:rsidRPr="00634119">
        <w:rPr>
          <w:rFonts w:ascii="Times New Roman" w:hAnsi="Times New Roman" w:cs="Times New Roman"/>
          <w:sz w:val="24"/>
          <w:szCs w:val="24"/>
        </w:rPr>
        <w:t xml:space="preserve"> </w:t>
      </w:r>
      <w:r w:rsidR="00CC5192" w:rsidRPr="00634119">
        <w:rPr>
          <w:rFonts w:ascii="Times New Roman" w:hAnsi="Times New Roman" w:cs="Times New Roman"/>
          <w:b/>
          <w:bCs/>
          <w:sz w:val="24"/>
          <w:szCs w:val="24"/>
        </w:rPr>
        <w:t>2</w:t>
      </w:r>
      <w:r w:rsidRPr="00634119">
        <w:rPr>
          <w:rFonts w:ascii="Times New Roman" w:hAnsi="Times New Roman" w:cs="Times New Roman"/>
          <w:b/>
          <w:bCs/>
          <w:color w:val="00B050"/>
          <w:sz w:val="24"/>
          <w:szCs w:val="24"/>
        </w:rPr>
        <w:t xml:space="preserve"> </w:t>
      </w:r>
      <w:r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9F23E4">
        <w:rPr>
          <w:rFonts w:ascii="Times New Roman" w:hAnsi="Times New Roman" w:cs="Times New Roman"/>
          <w:sz w:val="24"/>
          <w:szCs w:val="24"/>
        </w:rPr>
        <w:t>,,</w:t>
      </w:r>
      <w:r w:rsidR="0066655B">
        <w:rPr>
          <w:rFonts w:ascii="Times New Roman" w:hAnsi="Times New Roman" w:cs="Times New Roman"/>
          <w:sz w:val="24"/>
          <w:szCs w:val="24"/>
        </w:rPr>
        <w:t>A</w:t>
      </w:r>
      <w:r w:rsidR="00CC5192" w:rsidRPr="009F23E4">
        <w:rPr>
          <w:rFonts w:ascii="Times New Roman" w:hAnsi="Times New Roman" w:cs="Times New Roman"/>
          <w:sz w:val="24"/>
          <w:szCs w:val="24"/>
        </w:rPr>
        <w:t>plinkos apsaugos vadybos sistemos standartų reikalavimai“</w:t>
      </w:r>
      <w:r w:rsidR="00634119" w:rsidRPr="009F23E4">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460120EA" w:rsidR="009F23E4" w:rsidRPr="009F23E4" w:rsidRDefault="0066655B" w:rsidP="009F23E4">
      <w:pPr>
        <w:spacing w:line="240" w:lineRule="auto"/>
        <w:ind w:firstLine="357"/>
        <w:rPr>
          <w:rFonts w:ascii="Times New Roman" w:eastAsia="Arial" w:hAnsi="Times New Roman" w:cs="Times New Roman"/>
          <w:sz w:val="24"/>
          <w:szCs w:val="24"/>
        </w:rPr>
      </w:pPr>
      <w:r>
        <w:rPr>
          <w:rFonts w:ascii="Times New Roman" w:hAnsi="Times New Roman" w:cs="Times New Roman"/>
          <w:sz w:val="24"/>
          <w:szCs w:val="24"/>
        </w:rPr>
        <w:t xml:space="preserve">   </w:t>
      </w:r>
      <w:r w:rsidR="009F7690"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Pr>
          <w:rFonts w:ascii="Times New Roman" w:eastAsia="Arial" w:hAnsi="Times New Roman" w:cs="Times New Roman"/>
          <w:b/>
          <w:bCs/>
          <w:sz w:val="24"/>
          <w:szCs w:val="24"/>
        </w:rPr>
        <w:t>Tiekėjo deklaracija dėl pašalinimo pagrindų</w:t>
      </w:r>
      <w:r w:rsidR="00473668">
        <w:rPr>
          <w:rFonts w:ascii="Times New Roman" w:eastAsia="Arial" w:hAnsi="Times New Roman" w:cs="Times New Roman"/>
          <w:b/>
          <w:bCs/>
          <w:sz w:val="24"/>
          <w:szCs w:val="24"/>
        </w:rPr>
        <w:t xml:space="preserve">“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8 pried</w:t>
      </w:r>
      <w:r w:rsidR="006279C0">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Pr>
          <w:rFonts w:ascii="Times New Roman" w:eastAsia="Arial" w:hAnsi="Times New Roman" w:cs="Times New Roman"/>
          <w:bCs/>
          <w:sz w:val="24"/>
          <w:szCs w:val="24"/>
        </w:rPr>
        <w:t xml:space="preserve"> 1 </w:t>
      </w:r>
      <w:r w:rsidR="005D5430" w:rsidRPr="00143881">
        <w:rPr>
          <w:rFonts w:ascii="Times New Roman" w:eastAsia="Arial" w:hAnsi="Times New Roman" w:cs="Times New Roman"/>
          <w:bCs/>
          <w:sz w:val="24"/>
          <w:szCs w:val="24"/>
        </w:rPr>
        <w:t xml:space="preserve">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r w:rsidR="009F23E4" w:rsidRPr="009F23E4">
        <w:rPr>
          <w:rFonts w:ascii="Times New Roman" w:eastAsia="Arial" w:hAnsi="Times New Roman" w:cs="Times New Roman"/>
          <w:sz w:val="24"/>
          <w:szCs w:val="24"/>
        </w:rPr>
        <w:t xml:space="preserve">Perkančioji organizacija dalyvių atitiktį kvalifikacijos reikalavimams patvirtinančių dokumentų reikalaus tik iš to dalyvio, kurio pasiūlymas pagal vertinimo rezultatus galės būti pripažintas laimėjusiu (iki pasiūlymų eilės nustatymo. Jei bendrą pasiūlymą pateikia ūkio subjektų grupė, minimalių kvalifikacijos reikalavimų atitikties deklaraciją teikia tik ūkio subjektų grupei atstovaujantis ir bendrą pasiūlymą rengiantis ūkio subjektas. </w:t>
      </w:r>
    </w:p>
    <w:p w14:paraId="52D80500" w14:textId="343B8A21"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66655B">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3"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3"/>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60E97C"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66655B">
        <w:rPr>
          <w:rFonts w:ascii="Times New Roman" w:hAnsi="Times New Roman" w:cs="Times New Roman"/>
          <w:iCs/>
          <w:sz w:val="24"/>
          <w:szCs w:val="24"/>
        </w:rPr>
        <w:t>3</w:t>
      </w:r>
      <w:r w:rsidR="003E37CD"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66655B">
        <w:rPr>
          <w:rFonts w:ascii="Times New Roman" w:hAnsi="Times New Roman" w:cs="Times New Roman"/>
          <w:iCs/>
          <w:sz w:val="24"/>
          <w:szCs w:val="24"/>
        </w:rPr>
        <w:t>3</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9F23E4">
        <w:rPr>
          <w:rFonts w:ascii="Times New Roman" w:hAnsi="Times New Roman" w:cs="Times New Roman"/>
          <w:iCs/>
          <w:sz w:val="24"/>
          <w:szCs w:val="24"/>
        </w:rPr>
        <w:t>9</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4" w:name="_Toc137194951"/>
      <w:r w:rsidRPr="00884E4B">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580D91" w14:textId="69121FFB"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Pirkimo sąlygų 4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w:t>
      </w:r>
      <w:r w:rsidRPr="004F4AA6">
        <w:rPr>
          <w:rFonts w:ascii="Times New Roman" w:eastAsia="Calibri" w:hAnsi="Times New Roman" w:cs="Times New Roman"/>
          <w:sz w:val="24"/>
          <w:szCs w:val="24"/>
        </w:rPr>
        <w:lastRenderedPageBreak/>
        <w:t xml:space="preserve">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16E546AF"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w:t>
      </w:r>
      <w:bookmarkStart w:id="15" w:name="_GoBack"/>
      <w:bookmarkEnd w:id="15"/>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6"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6"/>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7" w:name="_Toc15392775"/>
      <w:bookmarkStart w:id="18" w:name="_Toc137194953"/>
      <w:r w:rsidRPr="00EA621D">
        <w:rPr>
          <w:rFonts w:ascii="Times New Roman" w:hAnsi="Times New Roman" w:cs="Times New Roman"/>
          <w:color w:val="auto"/>
        </w:rPr>
        <w:t>P</w:t>
      </w:r>
      <w:bookmarkEnd w:id="17"/>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8"/>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6F88D116"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E363D7" w:rsidRPr="00034F8B">
        <w:rPr>
          <w:rFonts w:ascii="Times New Roman" w:eastAsia="Calibri" w:hAnsi="Times New Roman" w:cs="Times New Roman"/>
          <w:sz w:val="24"/>
          <w:szCs w:val="24"/>
        </w:rPr>
        <w:t>4</w:t>
      </w:r>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3676B263" w14:textId="4F197309" w:rsidR="00DF07BF" w:rsidRPr="006A1D0A" w:rsidRDefault="00F5411E" w:rsidP="004E1703">
      <w:pPr>
        <w:pStyle w:val="NoSpacing"/>
        <w:ind w:firstLine="567"/>
        <w:contextualSpacing/>
        <w:rPr>
          <w:rStyle w:val="cf01"/>
          <w:rFonts w:ascii="Times New Roman" w:hAnsi="Times New Roman" w:cs="Times New Roman"/>
          <w:b/>
          <w:bCs/>
          <w:sz w:val="24"/>
          <w:szCs w:val="24"/>
        </w:rPr>
      </w:pPr>
      <w:r w:rsidRPr="006A1D0A">
        <w:rPr>
          <w:rStyle w:val="cf01"/>
          <w:rFonts w:ascii="Times New Roman" w:hAnsi="Times New Roman" w:cs="Times New Roman"/>
          <w:b/>
          <w:bCs/>
          <w:sz w:val="24"/>
          <w:szCs w:val="24"/>
        </w:rPr>
        <w:t>7.</w:t>
      </w:r>
      <w:r w:rsidR="00A37DA0" w:rsidRPr="006A1D0A">
        <w:rPr>
          <w:rStyle w:val="cf01"/>
          <w:rFonts w:ascii="Times New Roman" w:hAnsi="Times New Roman" w:cs="Times New Roman"/>
          <w:b/>
          <w:bCs/>
          <w:sz w:val="24"/>
          <w:szCs w:val="24"/>
        </w:rPr>
        <w:t>4</w:t>
      </w:r>
      <w:r w:rsidRPr="006A1D0A">
        <w:rPr>
          <w:rStyle w:val="cf01"/>
          <w:rFonts w:ascii="Times New Roman" w:hAnsi="Times New Roman" w:cs="Times New Roman"/>
          <w:b/>
          <w:bCs/>
          <w:sz w:val="24"/>
          <w:szCs w:val="24"/>
        </w:rPr>
        <w:t>. P</w:t>
      </w:r>
      <w:r w:rsidR="0014359C" w:rsidRPr="006A1D0A">
        <w:rPr>
          <w:rStyle w:val="cf01"/>
          <w:rFonts w:ascii="Times New Roman" w:hAnsi="Times New Roman" w:cs="Times New Roman"/>
          <w:b/>
          <w:bCs/>
          <w:sz w:val="24"/>
          <w:szCs w:val="24"/>
        </w:rPr>
        <w:t xml:space="preserve">erkančioji organizacija </w:t>
      </w:r>
      <w:r w:rsidRPr="006A1D0A">
        <w:rPr>
          <w:rStyle w:val="cf01"/>
          <w:rFonts w:ascii="Times New Roman" w:hAnsi="Times New Roman" w:cs="Times New Roman"/>
          <w:b/>
          <w:bCs/>
          <w:sz w:val="24"/>
          <w:szCs w:val="24"/>
        </w:rPr>
        <w:t xml:space="preserve">atmes tiekėjo pasiūlymą, jeigu kartu su pasiūlymu nebus pateikti šie </w:t>
      </w:r>
      <w:r w:rsidR="0014359C" w:rsidRPr="006A1D0A">
        <w:rPr>
          <w:rStyle w:val="cf01"/>
          <w:rFonts w:ascii="Times New Roman" w:hAnsi="Times New Roman" w:cs="Times New Roman"/>
          <w:b/>
          <w:bCs/>
          <w:sz w:val="24"/>
          <w:szCs w:val="24"/>
        </w:rPr>
        <w:t>p</w:t>
      </w:r>
      <w:r w:rsidRPr="006A1D0A">
        <w:rPr>
          <w:rStyle w:val="cf01"/>
          <w:rFonts w:ascii="Times New Roman" w:hAnsi="Times New Roman" w:cs="Times New Roman"/>
          <w:b/>
          <w:bCs/>
          <w:sz w:val="24"/>
          <w:szCs w:val="24"/>
        </w:rPr>
        <w:t xml:space="preserve">irkimo sąlygose reikalaujami pateikti dokumentai: </w:t>
      </w:r>
    </w:p>
    <w:p w14:paraId="3CF84C83" w14:textId="77777777" w:rsidR="0066655B" w:rsidRDefault="0066655B" w:rsidP="0066655B">
      <w:pPr>
        <w:pStyle w:val="NoSpacing"/>
        <w:ind w:firstLine="567"/>
        <w:contextualSpacing/>
        <w:rPr>
          <w:rFonts w:ascii="Times New Roman" w:hAnsi="Times New Roman" w:cs="Times New Roman"/>
          <w:bCs/>
          <w:sz w:val="24"/>
          <w:szCs w:val="24"/>
        </w:rPr>
      </w:pPr>
      <w:r>
        <w:rPr>
          <w:rStyle w:val="cf01"/>
          <w:rFonts w:ascii="Times New Roman" w:hAnsi="Times New Roman" w:cs="Times New Roman"/>
          <w:b/>
          <w:bCs/>
          <w:sz w:val="24"/>
          <w:szCs w:val="24"/>
        </w:rPr>
        <w:t>7.4.1. „Tiekėjo deklaracija dėl pašalinimo pagrindų“</w:t>
      </w:r>
      <w:r w:rsidRPr="006A1D0A">
        <w:rPr>
          <w:rStyle w:val="cf01"/>
          <w:rFonts w:ascii="Times New Roman" w:hAnsi="Times New Roman" w:cs="Times New Roman"/>
          <w:b/>
          <w:bCs/>
          <w:sz w:val="24"/>
          <w:szCs w:val="24"/>
        </w:rPr>
        <w:t xml:space="preserve"> (8 priedas)</w:t>
      </w:r>
      <w:r>
        <w:rPr>
          <w:rStyle w:val="cf01"/>
          <w:rFonts w:ascii="Times New Roman" w:hAnsi="Times New Roman" w:cs="Times New Roman"/>
          <w:b/>
          <w:bCs/>
          <w:sz w:val="24"/>
          <w:szCs w:val="24"/>
        </w:rPr>
        <w:t>.</w:t>
      </w:r>
      <w:r w:rsidRPr="000F27B5">
        <w:rPr>
          <w:rFonts w:ascii="Times New Roman" w:hAnsi="Times New Roman" w:cs="Times New Roman"/>
          <w:bCs/>
          <w:sz w:val="24"/>
          <w:szCs w:val="24"/>
        </w:rPr>
        <w:t xml:space="preserve"> </w:t>
      </w:r>
      <w:r w:rsidRPr="00E31E0F">
        <w:rPr>
          <w:rFonts w:ascii="Times New Roman" w:hAnsi="Times New Roman" w:cs="Times New Roman"/>
          <w:bCs/>
          <w:sz w:val="24"/>
          <w:szCs w:val="24"/>
        </w:rPr>
        <w:t>Tiekėjo kvalifikaciją  patvirtinantys dokumentai bus reikalaujami pateikti tik to tiekėjo, kurio pasiūlymas pagal vertinimo rezultatus galės būti pripažintas laimėjusiu</w:t>
      </w:r>
      <w:r>
        <w:rPr>
          <w:rFonts w:ascii="Times New Roman" w:hAnsi="Times New Roman" w:cs="Times New Roman"/>
          <w:bCs/>
          <w:sz w:val="24"/>
          <w:szCs w:val="24"/>
        </w:rPr>
        <w:t xml:space="preserve">. </w:t>
      </w:r>
    </w:p>
    <w:p w14:paraId="1C9C0E11" w14:textId="77777777" w:rsidR="0066655B" w:rsidRPr="001170E6" w:rsidRDefault="0066655B" w:rsidP="0066655B">
      <w:pPr>
        <w:pStyle w:val="NoSpacing"/>
        <w:ind w:firstLine="567"/>
        <w:contextualSpacing/>
        <w:rPr>
          <w:rFonts w:ascii="Times New Roman" w:hAnsi="Times New Roman" w:cs="Times New Roman"/>
          <w:b/>
          <w:bCs/>
          <w:sz w:val="24"/>
          <w:szCs w:val="24"/>
        </w:rPr>
      </w:pPr>
      <w:r w:rsidRPr="001170E6">
        <w:rPr>
          <w:rFonts w:ascii="Times New Roman" w:hAnsi="Times New Roman" w:cs="Times New Roman"/>
          <w:b/>
          <w:bCs/>
          <w:sz w:val="24"/>
          <w:szCs w:val="24"/>
        </w:rPr>
        <w:t xml:space="preserve">7.4.2. </w:t>
      </w:r>
      <w:r>
        <w:rPr>
          <w:rFonts w:ascii="Times New Roman" w:hAnsi="Times New Roman" w:cs="Times New Roman"/>
          <w:b/>
          <w:bCs/>
          <w:sz w:val="24"/>
          <w:szCs w:val="24"/>
        </w:rPr>
        <w:t>„Tiekėjo atitikties deklaracija“ (9 priedas).</w:t>
      </w:r>
    </w:p>
    <w:p w14:paraId="29D458CD" w14:textId="77777777" w:rsidR="0066655B" w:rsidRPr="006A1D0A" w:rsidRDefault="0066655B" w:rsidP="0066655B">
      <w:pPr>
        <w:pStyle w:val="NoSpacing"/>
        <w:ind w:firstLine="567"/>
        <w:contextualSpacing/>
        <w:rPr>
          <w:rStyle w:val="cf01"/>
          <w:rFonts w:ascii="Times New Roman" w:hAnsi="Times New Roman" w:cs="Times New Roman"/>
          <w:b/>
          <w:bCs/>
          <w:sz w:val="24"/>
          <w:szCs w:val="24"/>
        </w:rPr>
      </w:pPr>
    </w:p>
    <w:p w14:paraId="033F1106" w14:textId="77777777" w:rsidR="00307455" w:rsidRPr="006A1D0A" w:rsidRDefault="00307455" w:rsidP="004E1703">
      <w:pPr>
        <w:pStyle w:val="NoSpacing"/>
        <w:ind w:firstLine="567"/>
        <w:contextualSpacing/>
        <w:rPr>
          <w:rStyle w:val="cf01"/>
          <w:rFonts w:ascii="Times New Roman" w:hAnsi="Times New Roman" w:cs="Times New Roman"/>
          <w:b/>
          <w:bCs/>
          <w:sz w:val="24"/>
          <w:szCs w:val="24"/>
        </w:rPr>
      </w:pPr>
    </w:p>
    <w:p w14:paraId="4CFAC41F" w14:textId="1C07C1F6" w:rsidR="00D83C57" w:rsidRPr="00EE4BC5"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EE4BC5">
        <w:rPr>
          <w:rFonts w:ascii="Times New Roman" w:hAnsi="Times New Roman" w:cs="Times New Roman"/>
          <w:color w:val="auto"/>
        </w:rPr>
        <w:lastRenderedPageBreak/>
        <w:t>8. Sutarties sudarymas</w:t>
      </w:r>
      <w:bookmarkEnd w:id="19"/>
      <w:bookmarkEnd w:id="20"/>
      <w:bookmarkEnd w:id="21"/>
      <w:bookmarkEnd w:id="22"/>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231F55BC"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E363D7" w:rsidRPr="00E363D7">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bookmarkEnd w:id="9"/>
    <w:p w14:paraId="4ADB66B7" w14:textId="23614ED4"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9.</w:t>
      </w:r>
      <w:r w:rsidR="00482040">
        <w:rPr>
          <w:rFonts w:ascii="Times New Roman" w:eastAsiaTheme="minorHAnsi" w:hAnsi="Times New Roman" w:cs="Times New Roman"/>
          <w:sz w:val="24"/>
          <w:szCs w:val="24"/>
        </w:rPr>
        <w:t>1</w:t>
      </w:r>
      <w:r w:rsidRPr="00EE4BC5">
        <w:rPr>
          <w:rFonts w:ascii="Times New Roman" w:eastAsiaTheme="minorHAnsi" w:hAnsi="Times New Roman" w:cs="Times New Roman"/>
          <w:sz w:val="24"/>
          <w:szCs w:val="24"/>
        </w:rPr>
        <w:t xml:space="preserve">.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nurodyti pirkimų sąlygų 7 priede.</w:t>
      </w:r>
    </w:p>
    <w:sectPr w:rsidR="00EE4BC5" w:rsidRPr="00EE4B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1E46A" w14:textId="77777777" w:rsidR="00A66C03" w:rsidRDefault="00A66C03" w:rsidP="00D05666">
      <w:r>
        <w:separator/>
      </w:r>
    </w:p>
  </w:endnote>
  <w:endnote w:type="continuationSeparator" w:id="0">
    <w:p w14:paraId="15FC825A" w14:textId="77777777" w:rsidR="00A66C03" w:rsidRDefault="00A66C03" w:rsidP="00D05666">
      <w:r>
        <w:continuationSeparator/>
      </w:r>
    </w:p>
  </w:endnote>
  <w:endnote w:type="continuationNotice" w:id="1">
    <w:p w14:paraId="074B851F" w14:textId="77777777" w:rsidR="00A66C03" w:rsidRDefault="00A66C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7826D" w14:textId="77777777" w:rsidR="00A66C03" w:rsidRDefault="00A66C03" w:rsidP="00D05666">
      <w:r>
        <w:separator/>
      </w:r>
    </w:p>
  </w:footnote>
  <w:footnote w:type="continuationSeparator" w:id="0">
    <w:p w14:paraId="6212BD2D" w14:textId="77777777" w:rsidR="00A66C03" w:rsidRDefault="00A66C03" w:rsidP="00D05666">
      <w:r>
        <w:continuationSeparator/>
      </w:r>
    </w:p>
  </w:footnote>
  <w:footnote w:type="continuationNotice" w:id="1">
    <w:p w14:paraId="34F009DE" w14:textId="77777777" w:rsidR="00A66C03" w:rsidRDefault="00A66C0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9FA72A2" w:rsidR="00285B02" w:rsidRDefault="00285B02">
        <w:pPr>
          <w:pStyle w:val="Header"/>
          <w:jc w:val="center"/>
        </w:pPr>
        <w:r>
          <w:fldChar w:fldCharType="begin"/>
        </w:r>
        <w:r>
          <w:instrText>PAGE   \* MERGEFORMAT</w:instrText>
        </w:r>
        <w:r>
          <w:fldChar w:fldCharType="separate"/>
        </w:r>
        <w:r w:rsidR="00B24902">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8F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60"/>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040"/>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9C0"/>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55B"/>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7C6"/>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260"/>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5F"/>
    <w:rsid w:val="00A64BEF"/>
    <w:rsid w:val="00A651E9"/>
    <w:rsid w:val="00A65A55"/>
    <w:rsid w:val="00A65B5C"/>
    <w:rsid w:val="00A65CD9"/>
    <w:rsid w:val="00A663F7"/>
    <w:rsid w:val="00A66C03"/>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902"/>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B28E4C2A-9F8B-40B5-A008-E45C2C68F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1691</Words>
  <Characters>9643</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2026-03-26T06:42:00Z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